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68875" w14:textId="6D84DF0F" w:rsidR="006A4BC4" w:rsidRPr="006A4BC4" w:rsidRDefault="006A4BC4" w:rsidP="006A4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37D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D6E3551" wp14:editId="214C43E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343025" cy="1341120"/>
            <wp:effectExtent l="0" t="0" r="9525" b="0"/>
            <wp:wrapSquare wrapText="bothSides"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1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Положение Международного фестиваля-конкурса ПРИЗВАНИЕ АРТИСТ</w:t>
      </w:r>
    </w:p>
    <w:p w14:paraId="7C940D75" w14:textId="77777777" w:rsidR="004B6AE6" w:rsidRDefault="004B6AE6" w:rsidP="004B6AE6">
      <w:pPr>
        <w:pStyle w:val="a3"/>
      </w:pPr>
      <w:r>
        <w:rPr>
          <w:rStyle w:val="a4"/>
          <w:rFonts w:ascii="Georgia" w:hAnsi="Georgia"/>
          <w:color w:val="333333"/>
        </w:rPr>
        <w:t>Место проведения:</w:t>
      </w:r>
      <w:r>
        <w:rPr>
          <w:rFonts w:ascii="Georgia" w:hAnsi="Georgia"/>
          <w:color w:val="333333"/>
        </w:rPr>
        <w:t> Дворец Молодёжи, </w:t>
      </w:r>
      <w:hyperlink r:id="rId8" w:tgtFrame="_blank" w:history="1">
        <w:r>
          <w:rPr>
            <w:rStyle w:val="a5"/>
            <w:rFonts w:ascii="Georgia" w:hAnsi="Georgia"/>
          </w:rPr>
          <w:t>Ярославль, проспект Ленина, 27</w:t>
        </w:r>
      </w:hyperlink>
    </w:p>
    <w:p w14:paraId="25E4320E" w14:textId="231AD0A5" w:rsidR="006C63D6" w:rsidRPr="004B6AE6" w:rsidRDefault="004B6AE6" w:rsidP="004B6AE6">
      <w:pPr>
        <w:pStyle w:val="a3"/>
      </w:pPr>
      <w:r>
        <w:rPr>
          <w:rStyle w:val="a4"/>
          <w:rFonts w:ascii="Georgia" w:hAnsi="Georgia"/>
          <w:color w:val="333333"/>
        </w:rPr>
        <w:t>Даты:</w:t>
      </w:r>
      <w:r>
        <w:rPr>
          <w:rFonts w:ascii="Georgia" w:hAnsi="Georgia"/>
          <w:color w:val="333333"/>
        </w:rPr>
        <w:t> 27</w:t>
      </w:r>
      <w:r>
        <w:rPr>
          <w:rStyle w:val="a4"/>
          <w:rFonts w:ascii="Georgia" w:hAnsi="Georgia"/>
          <w:color w:val="333333"/>
        </w:rPr>
        <w:t>−</w:t>
      </w:r>
      <w:r>
        <w:rPr>
          <w:rFonts w:ascii="Georgia" w:hAnsi="Georgia"/>
          <w:color w:val="333333"/>
        </w:rPr>
        <w:t>28 февраля 2021 г.</w:t>
      </w:r>
      <w:bookmarkStart w:id="0" w:name="_GoBack"/>
      <w:bookmarkEnd w:id="0"/>
    </w:p>
    <w:p w14:paraId="502B68C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Фестиваль проводится при поддержке Законодательного собрания Ленинградской области, Городской палаты г. Санкт-Петербург, Комитетов по развитию туризма и культуре.</w:t>
      </w:r>
    </w:p>
    <w:p w14:paraId="2C60578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Конкурс проводится Фестивальным центром «ПРИЗНАНИЕ» и доступен для участия жителям России и зарубежья, без возрастных, социальных, национальных, религиозных и иных ограничений.</w:t>
      </w:r>
    </w:p>
    <w:p w14:paraId="070B258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ОБЩИЙ ПРИЗОВОЙ ФОНД ФЕСТИВАЛЯ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— 1.000.000 рублей.</w:t>
      </w:r>
    </w:p>
    <w:p w14:paraId="51AB37BB" w14:textId="05DFE812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Фондом «ПРИЗНАНИЕ» учреждена специальная премия педагогам «За особый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вклад в развитие детско-юношеского творчества»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− 10 % от общей суммы заявок.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Условие − сумма заявок = 10.000 рублей и более.</w:t>
      </w:r>
    </w:p>
    <w:p w14:paraId="3085E7A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того, чтобы быть в курсе всех акций, специальных предложений, скидок и новостей ФЦ «Признание», вступайте в группу ВК </w:t>
      </w:r>
      <w:hyperlink r:id="rId9" w:history="1">
        <w:r w:rsidRPr="006A4B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Творческие фестивали и конкурсы «Признание»</w:t>
        </w:r>
      </w:hyperlink>
    </w:p>
    <w:p w14:paraId="1C15195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Окончание приема заявок: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за две недели до даты начала мероприятия. </w:t>
      </w:r>
    </w:p>
    <w:p w14:paraId="707AA58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Формы участия: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очная, заочная.</w:t>
      </w:r>
    </w:p>
    <w:p w14:paraId="2C2D145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Формы подачи заявки: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через сайт http://artpriznanie.ru/zayavka, в группе VK  https://vk.com/artprisnanie, в формате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Word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 ссылке </w:t>
      </w:r>
      <w:hyperlink r:id="rId10" w:history="1">
        <w:r w:rsidRPr="006A4B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Заявка на участие в конкурсе-фестивале «Призвание</w:t>
        </w:r>
      </w:hyperlink>
    </w:p>
    <w:p w14:paraId="587247D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Международное фестивальное движение «ПРИЗНАНИЕ» – это конкурсы искусства, организованные командой настоящих профессионалов, с участием известных деятелей в области культуры, именитых актеров, режиссеров, ведущих педагогов страны, выдающихся представителей творческой интеллигенции и профессорского состава ВУЗов. Мы внимательно относимся к деталям на всех этапах проведения фестиваля: от составления максимально точного тайминга с учетом возрастных и региональных нюансов до торжественной церемонии награждения, позволяющей выделить заслуги каждого участника мероприятия.</w:t>
      </w:r>
    </w:p>
    <w:p w14:paraId="3339DA38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14:paraId="4D75602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Культурно-творческий проект «ПРИЗВАНИЕ АРТИСТ» («Признание») представляет собой организованную систему детских конкурсов дарований и талантов, а также фестивалей искусств международного формата для юных и взрослых участников.</w:t>
      </w:r>
    </w:p>
    <w:p w14:paraId="2AF6686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Творческий фестиваль конкурс для детей (молодежи) проводится в таких областях, как:</w:t>
      </w:r>
    </w:p>
    <w:p w14:paraId="4A10D02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вокал (песня, вокализ);</w:t>
      </w:r>
    </w:p>
    <w:p w14:paraId="020F192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хореография (танцевальное направление);</w:t>
      </w:r>
    </w:p>
    <w:p w14:paraId="1843C51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инструментальное творчество;</w:t>
      </w:r>
    </w:p>
    <w:p w14:paraId="7AED668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театральное искусство;</w:t>
      </w:r>
    </w:p>
    <w:p w14:paraId="0083A2C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цирковой, оригинальный жанры и спортивные программы;</w:t>
      </w:r>
    </w:p>
    <w:p w14:paraId="5508CD2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мода и дизайн;</w:t>
      </w:r>
    </w:p>
    <w:p w14:paraId="4DB39D6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изобразительное искусство (ДПИ, живопись, графика, скульптура и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т.д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 </w:t>
      </w:r>
    </w:p>
    <w:p w14:paraId="7EAB236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—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киноискусство/мультипликация;</w:t>
      </w:r>
    </w:p>
    <w:p w14:paraId="067936B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авторское искусство;</w:t>
      </w:r>
    </w:p>
    <w:p w14:paraId="7334519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конферанс;</w:t>
      </w:r>
    </w:p>
    <w:p w14:paraId="392BACA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косплей;</w:t>
      </w:r>
    </w:p>
    <w:p w14:paraId="5B8C755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индивидуальные творческие направления.</w:t>
      </w:r>
    </w:p>
    <w:p w14:paraId="367E5430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Миссия проекта</w:t>
      </w:r>
    </w:p>
    <w:p w14:paraId="2770772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Миссией проекта является оказание помощи талантливым, способным артистам в достижении больших творческих высот.</w:t>
      </w:r>
    </w:p>
    <w:p w14:paraId="2097D21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Цель и задачи проекта</w:t>
      </w:r>
    </w:p>
    <w:p w14:paraId="7B6445D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Проект направлен на выявление, поддержку и развитие талантов среди детей и молодежи.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целям и задачам создания проекта можно отнести целый ряд программ и мероприятий, направленных на поиск одаренных артистов, а также создание стимула для творческого и личностного развития. Мы планируем поднять художественное воспитание и общее образование на новый уровень, что позволит расширить кругозор детей и взрослых, а также сделать их жизнь интереснее и полнее.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Кроме того, в рамках фестивального движения для педагогов и руководителей солистов и коллективов организуются различные мастер-классы и творческие встречи, конференции, форумы и круглые столы по вопросам в сфере искусства.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Благодаря проекту появляется возможность привлечь внимание органов государственной власти, средств массовой информации и деловых кругов регионов РФ к творчеству детей, подростков и молодежи, укрепить  интерес молодого поколения к культуре, искусству и истории Отечества. Международный формат мероприятий позволяет создать условия для обмена опытом и общения с зарубежными представителями.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Немаловажным моментом является проводимая в рамках фестиваля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благотворительность и освещение проблем детей и взрослых с ограниченными возможностями.</w:t>
      </w:r>
    </w:p>
    <w:p w14:paraId="50D79EB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Деятельность творческого объединения «Признание» основывается на законодательстве РФ и нормативных актах.</w:t>
      </w:r>
    </w:p>
    <w:p w14:paraId="7AEFF3FE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КОНКУРСНЫЕ НОМИНАЦИИ</w:t>
      </w:r>
    </w:p>
    <w:p w14:paraId="6270559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Список видов искусства, представленных в проекте с перечнем номинаций:</w:t>
      </w:r>
    </w:p>
    <w:p w14:paraId="0A90D86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Хореография (танцевальное искусство):</w:t>
      </w:r>
    </w:p>
    <w:p w14:paraId="71C9B62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Классическая;</w:t>
      </w:r>
    </w:p>
    <w:p w14:paraId="625D3FB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Эстрадная;</w:t>
      </w:r>
    </w:p>
    <w:p w14:paraId="2E61678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Народная (танцы народов и национальностей);</w:t>
      </w:r>
    </w:p>
    <w:p w14:paraId="69CE8EE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Джазовая (джаз-танец);</w:t>
      </w:r>
    </w:p>
    <w:p w14:paraId="344CDF0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Бальная (европейская и латиноамериканская программы);</w:t>
      </w:r>
    </w:p>
    <w:p w14:paraId="0413EDD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Модерн;</w:t>
      </w:r>
    </w:p>
    <w:p w14:paraId="0B98786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Современная (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contemporary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dance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14:paraId="735091D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Танцевальное шоу (совмещение более 2-х стилей) и др.</w:t>
      </w:r>
    </w:p>
    <w:p w14:paraId="74F8A1D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— Street dance (Hip-Hop,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брейк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-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данс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др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.);</w:t>
      </w:r>
    </w:p>
    <w:p w14:paraId="0165141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Степ;</w:t>
      </w:r>
    </w:p>
    <w:p w14:paraId="1DBF7FC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Дебют;</w:t>
      </w:r>
    </w:p>
    <w:p w14:paraId="5694F61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Патриотический;</w:t>
      </w:r>
    </w:p>
    <w:p w14:paraId="2BB0BF2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Belly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dance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14:paraId="36A3378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Спортивный танец (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черлидинг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мажоретки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барабаны, помпоны и др.)</w:t>
      </w:r>
    </w:p>
    <w:p w14:paraId="2E952A0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Национальный, региональный, исторический танец – с вокалом и без;</w:t>
      </w:r>
    </w:p>
    <w:p w14:paraId="2B792F8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Детский танец;</w:t>
      </w:r>
    </w:p>
    <w:p w14:paraId="6321D6C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Кавказские танцы;</w:t>
      </w:r>
    </w:p>
    <w:p w14:paraId="2438ECE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танца (хореографический спектакль).</w:t>
      </w:r>
    </w:p>
    <w:p w14:paraId="36E6242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Вокальное искусство:</w:t>
      </w:r>
    </w:p>
    <w:p w14:paraId="3604CC4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Классическое (академическое);</w:t>
      </w:r>
    </w:p>
    <w:p w14:paraId="711D5B7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— Эстрадное;</w:t>
      </w:r>
    </w:p>
    <w:p w14:paraId="0E49D8D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Народное (фольклор, песни народов и национальностей);</w:t>
      </w:r>
    </w:p>
    <w:p w14:paraId="421175D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Джазовое;</w:t>
      </w:r>
    </w:p>
    <w:p w14:paraId="32E1C37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Дебют;</w:t>
      </w:r>
    </w:p>
    <w:p w14:paraId="1A14A5B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Бардовская песня;</w:t>
      </w:r>
    </w:p>
    <w:p w14:paraId="25253BA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Патриотическая песня;</w:t>
      </w:r>
    </w:p>
    <w:p w14:paraId="206DA8D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Авторская песня и др.</w:t>
      </w:r>
    </w:p>
    <w:p w14:paraId="29F41F8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Песня на иностранном языке;</w:t>
      </w:r>
    </w:p>
    <w:p w14:paraId="156A071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Мюзикл (вокальные произведения из мюзиклов);</w:t>
      </w:r>
    </w:p>
    <w:p w14:paraId="1F9F963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Песни советских композиторов;</w:t>
      </w:r>
    </w:p>
    <w:p w14:paraId="4851812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Национальная, региональная, историческая песня – с хореографией и без;</w:t>
      </w:r>
    </w:p>
    <w:p w14:paraId="79D5C86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Песни на языке народов СНГ;</w:t>
      </w:r>
    </w:p>
    <w:p w14:paraId="1977146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песни.</w:t>
      </w:r>
    </w:p>
    <w:p w14:paraId="08578C2B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Инструментальное искусство:</w:t>
      </w:r>
    </w:p>
    <w:p w14:paraId="21A8F6A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Классическое инструментальное творчество (соло, ансамбли, оркестры);</w:t>
      </w:r>
    </w:p>
    <w:p w14:paraId="6A0C5FB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Эстрадная музыка (соло, коллективы);</w:t>
      </w:r>
    </w:p>
    <w:p w14:paraId="77C15FB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Народные инструменты (соло, ансамбли, оркестры);</w:t>
      </w:r>
    </w:p>
    <w:p w14:paraId="50813CE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Джазовая музыка (соло, ансамбли, оркестры);</w:t>
      </w:r>
    </w:p>
    <w:p w14:paraId="090A52E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Авторская музыка.</w:t>
      </w:r>
    </w:p>
    <w:p w14:paraId="6C1AE106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Оригинальный жанр (цирковое искусство и спортивные программы):</w:t>
      </w:r>
    </w:p>
    <w:p w14:paraId="5E37881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Клоунада;</w:t>
      </w:r>
    </w:p>
    <w:p w14:paraId="136D676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Фокусы;</w:t>
      </w:r>
    </w:p>
    <w:p w14:paraId="67257E7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Реприза;</w:t>
      </w:r>
    </w:p>
    <w:p w14:paraId="24725C9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Акробатика;</w:t>
      </w:r>
    </w:p>
    <w:p w14:paraId="5257359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Пантомима;</w:t>
      </w:r>
    </w:p>
    <w:p w14:paraId="76AFE42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Эквилибристика;</w:t>
      </w:r>
    </w:p>
    <w:p w14:paraId="54D0A78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— Гимнастика.</w:t>
      </w:r>
    </w:p>
    <w:p w14:paraId="63B6B2BD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Театральное творчество:</w:t>
      </w:r>
    </w:p>
    <w:p w14:paraId="72F3E34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Художественное слово (чтецы);</w:t>
      </w:r>
    </w:p>
    <w:p w14:paraId="1164480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Драматический театр;</w:t>
      </w:r>
    </w:p>
    <w:p w14:paraId="4F2D32C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Кукольный театр;</w:t>
      </w:r>
    </w:p>
    <w:p w14:paraId="1400DEA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мимики и жеста;</w:t>
      </w:r>
    </w:p>
    <w:p w14:paraId="006A333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Мюзикл;</w:t>
      </w:r>
    </w:p>
    <w:p w14:paraId="053A8AB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Пародия;</w:t>
      </w:r>
    </w:p>
    <w:p w14:paraId="31E82C8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Авторское сочинение (стихи, проза, пьеса и т.д.).</w:t>
      </w:r>
    </w:p>
    <w:p w14:paraId="33011629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Изобразительное искусство:</w:t>
      </w:r>
    </w:p>
    <w:p w14:paraId="4BBBF8A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Скульптура;</w:t>
      </w:r>
    </w:p>
    <w:p w14:paraId="053EE10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Живопись;</w:t>
      </w:r>
    </w:p>
    <w:p w14:paraId="584B3D6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Графика;</w:t>
      </w:r>
    </w:p>
    <w:p w14:paraId="597F884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Художественная фотография;</w:t>
      </w:r>
    </w:p>
    <w:p w14:paraId="0C9C39A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Декоративно-прикладное искусство (ДПИ);</w:t>
      </w:r>
    </w:p>
    <w:p w14:paraId="605B988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Дизайн;</w:t>
      </w:r>
    </w:p>
    <w:p w14:paraId="34F8228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 Киноискусство/мультипликация; </w:t>
      </w:r>
    </w:p>
    <w:p w14:paraId="2E507B1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Мода и дизайн:</w:t>
      </w:r>
    </w:p>
    <w:p w14:paraId="608E0A9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Авторская коллекция;</w:t>
      </w:r>
    </w:p>
    <w:p w14:paraId="44397E1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моды.</w:t>
      </w:r>
    </w:p>
    <w:p w14:paraId="6CA78236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Косплей;</w:t>
      </w:r>
    </w:p>
    <w:p w14:paraId="713B387E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Авторское искусство;</w:t>
      </w:r>
    </w:p>
    <w:p w14:paraId="07F322C0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Конферанс.</w:t>
      </w:r>
    </w:p>
    <w:p w14:paraId="1588E5A9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ВОЗРАСТНЫЕ И ГРУППОВЫЕ КАТЕГОРИИ УЧАСТНИКОВ</w:t>
      </w:r>
    </w:p>
    <w:p w14:paraId="3FDF49E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возрастным категориям можно отнести такие группы участников:</w:t>
      </w:r>
    </w:p>
    <w:p w14:paraId="7423F88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профессионал;</w:t>
      </w:r>
    </w:p>
    <w:p w14:paraId="2301BD9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— дошкольная — до 6 лет (включительно);</w:t>
      </w:r>
    </w:p>
    <w:p w14:paraId="14D40BF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младшая — 7-9 лет;</w:t>
      </w:r>
    </w:p>
    <w:p w14:paraId="25DC246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средняя — 10-12 лет;</w:t>
      </w:r>
    </w:p>
    <w:p w14:paraId="096E42B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средняя плюс — 13-15 лет;</w:t>
      </w:r>
    </w:p>
    <w:p w14:paraId="660132A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старшая — 16-18 лет;</w:t>
      </w:r>
    </w:p>
    <w:p w14:paraId="57010CE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молодежная (19-25 лет);</w:t>
      </w:r>
    </w:p>
    <w:p w14:paraId="5E58EAC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взрослая (от 26 лет и старше);</w:t>
      </w:r>
    </w:p>
    <w:p w14:paraId="1433037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смешанная;</w:t>
      </w:r>
    </w:p>
    <w:p w14:paraId="041806A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смешанная младшая (преобладание участников в возрасте до 12 лет включительно — 90%);             </w:t>
      </w:r>
    </w:p>
    <w:p w14:paraId="28C31CA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смешанная старшая (преобладание участников в возрасте от 13 лет — 90%);</w:t>
      </w:r>
    </w:p>
    <w:p w14:paraId="602E845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мастер.</w:t>
      </w:r>
    </w:p>
    <w:p w14:paraId="7398B3E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Групповые категории: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сольные исполнители;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малые группы (дуэт или трио);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ансамбли камерные (3-9 человек: 3-5 и 6-9);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ансамбли от 9 и более человек;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хоры;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оркестры.</w:t>
      </w:r>
    </w:p>
    <w:p w14:paraId="4439C59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Коллективы могут состоять на 30% из участников, старше или младше установленных рамок возрастов. Отвечает за выбор и размещение в определенной возрастной группе человек, который заполняет Заявку для участия в вокальном, танцевальном, театральном или многожанровом конкурсе для детей (молодежи). Дисквалификация конкурсанта может произойти по факту выявления несоответствия информации, указанной в Заявке, с фактическими сведениями.</w:t>
      </w:r>
    </w:p>
    <w:p w14:paraId="775EC9B6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ПОРЯДОК ПРОВЕДЕНИЯ КОНКУРСА ПО НОМИНАЦИЯМ</w:t>
      </w:r>
    </w:p>
    <w:p w14:paraId="0A6D355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Детский (молодежный, взрослый) фестиваль конкурс творчества и искусства доступен для участия как солистам, так и коллективам. Конкурсант может принимать участие в фестивале молодежного и детского творчества в одной номинации в аналогичном групповом/возрастном составе только один раз. В выбранной номинации коллектив (отдельный исполнитель) выставляет один номер. Допускается и поощряется участие в разных номинациях и групповом/возрастном составе (например, смешанная группа).</w:t>
      </w:r>
    </w:p>
    <w:p w14:paraId="1AA5208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Вокал</w:t>
      </w:r>
    </w:p>
    <w:p w14:paraId="4BDCC80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Малые группы (до 9 человек включительно) и конкурсанты, выступающие соло, в номинации «Вокал» представляют один номер длительностью до 4 минут; для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коллективов от 10 человек предусматривается тайминг до 6 минут, в рамках которого можно представить один номер. </w:t>
      </w:r>
    </w:p>
    <w:p w14:paraId="6FF2CC9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Хореография</w:t>
      </w:r>
    </w:p>
    <w:p w14:paraId="509EEBE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Малые группы (до 9 человек включительно) и конкурсанты, выступающие соло, в номинации «Хореография»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7BCE031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Инструментальное исполнительство</w:t>
      </w:r>
    </w:p>
    <w:p w14:paraId="29589BD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Малые группы (до 9 человек включительно) и конкурсанты, выступающие соло, в номинации «Инструментальное исполнительство»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475E3F1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Театральное творчество</w:t>
      </w:r>
    </w:p>
    <w:p w14:paraId="05A869D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Номинация «Театральное творчество» допускает один или несколько номеров, объединенных в одно выступление без перерыва в общей сумме до 20 минут. По индивидуальному согласованию с организаторами фестиваля время выступления может быть продлено с возможным изменением финансовых условий.</w:t>
      </w:r>
    </w:p>
    <w:p w14:paraId="28F063C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Цирковой, оригинальный жанр/Спортивная программа</w:t>
      </w:r>
    </w:p>
    <w:p w14:paraId="2931600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Номинации «Цирк», «Оригинальный жанр», «Спортивная программа» предполагают показ одного или нескольких номеров, объединенных в одно выступление без перерыва до 20 минут суммарно. </w:t>
      </w:r>
    </w:p>
    <w:p w14:paraId="663DBAF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Мода и дизайн  </w:t>
      </w:r>
    </w:p>
    <w:p w14:paraId="693B82E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номинации «Мода и дизайн» возможен один или несколько номеров, объединенных в одно выступление без перерыва длительностью до 20 минут суммарно. Коллекции для номинации «Театр мод» представляются в разных стилевых направлениях и в соответствии с возрастом конкурсантов.</w:t>
      </w:r>
    </w:p>
    <w:p w14:paraId="2B1ACA7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Конферанс/Косплей</w:t>
      </w:r>
    </w:p>
    <w:p w14:paraId="3DD50CB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Малые группы (до 9 человек включительно) и конкурсанты, выступающие соло, в номинации «Конферанс» представляют один номер длительностью до 4 минут; для коллективов от 10 человек предусматривается тайминг до 6 минут, в рамках которого можно представить один номер.</w:t>
      </w:r>
    </w:p>
    <w:p w14:paraId="3154D29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Изобразительное искусство</w:t>
      </w:r>
    </w:p>
    <w:p w14:paraId="1E20DBF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Номинация «Изобразительное искусство» проходит в установленное время виде выставки в зоне фойе. Работы должны быть оформлены в соответствии с техническими условиями участия.</w:t>
      </w:r>
    </w:p>
    <w:p w14:paraId="6DA2F05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Киноискусство/мультипликация</w:t>
      </w:r>
    </w:p>
    <w:p w14:paraId="1EEB052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Номинации «Киноискусство/мультипликация» могут быть представлены как в рамках показа работ на фестивале, так и для их заочного рассмотрения (в зависимости от технического оснащения площадки). Максимальное время картины – 60 минут.</w:t>
      </w:r>
    </w:p>
    <w:p w14:paraId="3930C6C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Авторское искусство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 порядку проведения согласуется с выбранным направлением творчества. В рамках номинации «Авторская песня» предполагается, что исполнитель является автором или соавтором музыки и текста. </w:t>
      </w:r>
    </w:p>
    <w:p w14:paraId="1F46FA4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лимит времени будет превышен за жюри остается право остановить выступление и дисквалифицировать участника.</w:t>
      </w:r>
    </w:p>
    <w:p w14:paraId="00FBD61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Руководитель при необходимости в течение первых 30 секунд имеет право остановить своего участника/коллектив, чтобы начать конкурсное выступление заново (только для возрастных категорий до 9 лет включительно).</w:t>
      </w:r>
    </w:p>
    <w:p w14:paraId="58515D4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репетиций и выступлений заранее составляется расписание, утверждаемое организаторами фестивалей, для всех видов творчества, которому все неукоснительно следуют. Для внесения корректировки в репертуар необходимо за 7 дней в письменном виде уведомить об этом арт-менеджера фестиваля-конкурса.</w:t>
      </w:r>
    </w:p>
    <w:p w14:paraId="4474C26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Участник должен находиться на месте проведения фестиваля не менее, чем за 1 час до своего выступления согласно графику.</w:t>
      </w:r>
    </w:p>
    <w:p w14:paraId="4E533C5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Вход участников за кулисы осуществляется не ранее, чем за два номера до выступления.</w:t>
      </w:r>
    </w:p>
    <w:p w14:paraId="6A3EBBA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Допускается выступление конкурсанта со вспомогательным составом (подтанцовка,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подпевка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), при этом участие последнего не оценивается и не влияет на баллы заявленного в фестивальной программе солиста/коллектива.</w:t>
      </w:r>
    </w:p>
    <w:p w14:paraId="03B2050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случае некорректного поведения группы поддержки определенного участника, жюри вправе дисквалифицировать данного исполнителя.</w:t>
      </w:r>
    </w:p>
    <w:p w14:paraId="5F76E38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Вход в зрительный зал во время конкурсных прослушиваний строго запрещен (осуществляется только между выступлениями участников). </w:t>
      </w:r>
    </w:p>
    <w:p w14:paraId="6F04C9E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Сроки и место проведения фестиваля могут быть изменены, о чём участники в обязательном порядке извещаются организационным комитетом по электронной почте, указанной в заявке.</w:t>
      </w:r>
    </w:p>
    <w:p w14:paraId="25C189EB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ТЕХНИЧЕСКИЕ УСЛОВИЯ УЧАСТИЯ</w:t>
      </w:r>
    </w:p>
    <w:p w14:paraId="0CD4B37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Проба сцены (звука) проводится по согласованию с организаторами проекта в соответствии с количеством аккредитованных заявок от солиста/коллектива (время нахождения на сцене прямо пропорционально числу представляемых на конкурсе выступлений с учетом общей суммы номеров фестиваля).</w:t>
      </w:r>
    </w:p>
    <w:p w14:paraId="56F4E34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  Тайминг выступлений участников высылается конкурсанту на электронную почту, указанную при подаче заявки, после даты окончания приёма всех заявок (за 7 – 5 дней до начала мероприятия).</w:t>
      </w:r>
    </w:p>
    <w:p w14:paraId="0BC0AE0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•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 </w:t>
      </w:r>
      <w:hyperlink r:id="rId11" w:history="1">
        <w:r w:rsidRPr="006A4B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Заявке</w:t>
        </w:r>
      </w:hyperlink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ответственному лицу необходимо указать, какое оборудование музыкального или технического характера понадобится конкурсанту для выступления. Подтверждение или опровержение возможности реализации пожеланий происходит арт-менеджерами проекта.</w:t>
      </w:r>
    </w:p>
    <w:p w14:paraId="79E03C9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 время конкурсной программы используется белая световая заливка. Световые эффекты можно использовать только при согласовании с организаторами.</w:t>
      </w:r>
    </w:p>
    <w:p w14:paraId="2A808F9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Для детских коллективов должен соблюдаться стандарт: не менее одного сопровождающего на 5 человек. Педагоги, руководители, родители и родственники несут полную ответственность за жизнь и здоровье конкурсантов на протяжении всего времени прохождения фестиваля.</w:t>
      </w:r>
    </w:p>
    <w:p w14:paraId="2110A87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В целях соблюдения правил безопасности использование пожароопасных и взрывоопасных предметов: факелов, свечей, бенгальских огней, пиротехники и т.д. СТРОГО ЗАПРЕЩЕНО, а также блёсток, конфетти, хлопушек и иного реквизита, который может потребовать дополнительной уборки и создать для последующих конкурсантов затруднения при выступлении.</w:t>
      </w:r>
    </w:p>
    <w:p w14:paraId="171C6BB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Конкурсантам, педагогам и руководителям необходимо иметь с собой сменную обувь или бахилы на время репетиций, мастер-классов и выступлений.</w:t>
      </w:r>
    </w:p>
    <w:p w14:paraId="385D676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•  Если для участия в конкурсе необходимо использование минусовой фонограммы, то желательно прислать ее за 14 дней до начала фестиваля творчества менеджеру по электронной почте. Обязательно иметь материал с собой на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-накопителе. Внимание! Каждый трек записывается на отдельный носитель.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-носитель должен быть подписан следующим образом:</w:t>
      </w:r>
    </w:p>
    <w:p w14:paraId="7254DA6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Номинация;</w:t>
      </w:r>
    </w:p>
    <w:p w14:paraId="3C4B37D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ФИО конкурсанта / название коллектива;</w:t>
      </w:r>
    </w:p>
    <w:p w14:paraId="2CA9591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Возраст участника / участников. Если диапазон участников не попадает в одну возрастную категорию, пишем «Смешанная»; </w:t>
      </w:r>
    </w:p>
    <w:p w14:paraId="77CCA7F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Название произведения, его автор;</w:t>
      </w:r>
    </w:p>
    <w:p w14:paraId="0154A74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Хронометраж выступления.</w:t>
      </w:r>
    </w:p>
    <w:p w14:paraId="27A2A5C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Ответственность за авторское разрешение на исполнение произведений лежит на конкурсантах.</w:t>
      </w:r>
    </w:p>
    <w:p w14:paraId="25BE088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Фонограммы «минус» (музыкальное сопровождение без голоса) предоставляются в Оргкомитет перед началом репетиции участников фестиваля и должны соответствовать техническим требованиям, указанным в настоящем Положении. Допустимо наличие «бэк-вокала» только для солистов в припеве в виде гармонической поддержки, предварительно записанной в фонограмме «минус один» или исполняемой «вживую» (как дополнение и украшение номера, но не в качестве замены вокальных данных участника конкурса). Выступление вспомогательного состава жюри не оценивает. Ансамбль не может использовать бэк-вокал в записи. Не допускается выступление вокалистов в конкурсной программе под фонограмму «плюс». Не разрешается прием «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дабл-трэк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− дублирование партии солиста в виде единственного подголоска − или караоке-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версия. За использование фонограмм, в которых бэк-вокал дублирует партию солиста, жюри вправе снизить оценочный бал, либо полностью отстранить участника. Микрофоны настроены для всех участников одинаково (в обработке голоса используется минимальный эффект «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holl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»). Во время репетиции допускается согласование со звукорежиссёром баланса звучания (громкости) при наличии временной возможности и по согласованию с организаторами фестиваля.</w:t>
      </w:r>
    </w:p>
    <w:p w14:paraId="065ADEF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Текст номеров не может содержать нецензурной лексики или непонятных выражений, это относится и к репертуару на иностранном языке.</w:t>
      </w:r>
    </w:p>
    <w:p w14:paraId="6729058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Весь костюмный и драматургический материал, а также жесты и движения следует выбирать так, чтобы они соответствовали возрасту участников.</w:t>
      </w:r>
    </w:p>
    <w:p w14:paraId="2BC6196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Для номинации «Изобразительное творчество» организовывается формат выставки. Конкурсанты выставляют до 2-х работ/коллекций, не превышающих размера 50х70 см. На лицевой стороне работы прилагаются сведения:</w:t>
      </w:r>
    </w:p>
    <w:p w14:paraId="69C917E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ФИО участника;</w:t>
      </w:r>
    </w:p>
    <w:p w14:paraId="62A6B51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Возраст конкурсанта;</w:t>
      </w:r>
    </w:p>
    <w:p w14:paraId="307DE15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Название работы;</w:t>
      </w:r>
    </w:p>
    <w:p w14:paraId="683B747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ФИО преподавателя;</w:t>
      </w:r>
    </w:p>
    <w:p w14:paraId="4BF0D91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Телефон и адрес.</w:t>
      </w:r>
    </w:p>
    <w:p w14:paraId="71C546F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Данные условия обязательны к исполнению, при их отсутствии работа снимается с участия в выставке.</w:t>
      </w:r>
    </w:p>
    <w:p w14:paraId="38400BA8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рассмотрении конкурсных работ учитывается:</w:t>
      </w:r>
    </w:p>
    <w:p w14:paraId="0C0C002E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качество изготовления работы;</w:t>
      </w:r>
    </w:p>
    <w:p w14:paraId="436F9783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правильность оформления работы;</w:t>
      </w:r>
    </w:p>
    <w:p w14:paraId="2B145C46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 уровень самостоятельности мышления автора при создании работы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14:paraId="4724C18C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отсутствие правки работы взрослым человеком;</w:t>
      </w:r>
    </w:p>
    <w:p w14:paraId="6821E2B6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использование выразительных средств при передаче настроения;</w:t>
      </w:r>
    </w:p>
    <w:p w14:paraId="77034B90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глубина содержания.</w:t>
      </w:r>
    </w:p>
    <w:p w14:paraId="5476BF49" w14:textId="77777777" w:rsidR="006A4BC4" w:rsidRPr="006A4BC4" w:rsidRDefault="006A4BC4" w:rsidP="006A4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номинации кинематограф/мультипликация:</w:t>
      </w:r>
    </w:p>
    <w:p w14:paraId="6A95239E" w14:textId="77777777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Для конкурсной оценки принимаются фильмы и мультфильмы на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-носителях;</w:t>
      </w:r>
    </w:p>
    <w:p w14:paraId="768444E7" w14:textId="063ADBC3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Работа должна быть представлена на отдельном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-носителе с указанием номинации, возраста участника, названия фильма/мультфильма, продолжительности, ФИО, контактного номера и адреса автора;</w:t>
      </w:r>
    </w:p>
    <w:p w14:paraId="4B545052" w14:textId="77777777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Тема работ – свободная, соответствующая морально – этическим аспектам общества;</w:t>
      </w:r>
    </w:p>
    <w:p w14:paraId="7C9A441C" w14:textId="77777777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Длительность конкурсных работ до 60 минут.</w:t>
      </w:r>
    </w:p>
    <w:p w14:paraId="4533DCB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• На все работы и номера Международного детско-юношеского и взрослого конкурса талантов авторы и исполнители дают свое согласие на свободную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безвозмездную показ, публикацию и эфирную трансляцию автоматически при заполнении Заявки. </w:t>
      </w:r>
    </w:p>
    <w:p w14:paraId="71A6F36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На творческом конкурсе приветствуется присутствие зрителей и групп поддержки.</w:t>
      </w:r>
    </w:p>
    <w:p w14:paraId="2CD3B21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Конкурсант может устно рекламировать своего спонсора по согласованию с администрацией и в рамках тайминга.</w:t>
      </w:r>
    </w:p>
    <w:p w14:paraId="5064254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Для использования в личных целях разрешается снимать на видео и фото номера конкурсантов. Профессиональная съемка согласовывается с администрацией.</w:t>
      </w:r>
    </w:p>
    <w:p w14:paraId="2CF5DC9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Конкурсант, заполнивший заявку на участие в фестивале, автоматически дает согласие на обработку персональных данных.</w:t>
      </w:r>
    </w:p>
    <w:p w14:paraId="6F1D877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  Оргкомитет вправе решать все дополнительные вопросы, не освещенные в данном Положении и Приложениях к нему.</w:t>
      </w:r>
    </w:p>
    <w:p w14:paraId="5AE2D9E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Все пожелания по улучшению работы ФЦ «ПРИЗНАНИЕ» принимаются только в письменном виде на адрес электронной почты artpriznanie@mail.ru для более полноценной обработки и последующего внедрения или аргументированного отказа инициирующей запрос стороне. </w:t>
      </w:r>
    </w:p>
    <w:p w14:paraId="4BCEBF3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участии в открытом или закрытом формате конкурса каждый участник соглашается на выполнение всех пунктов этого положения. При невыполнении условий положения происходит исключение участника из программы выступлений.</w:t>
      </w:r>
    </w:p>
    <w:p w14:paraId="558BBA8A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ПАРАМЕТРЫ ОЦЕНКИ</w:t>
      </w:r>
    </w:p>
    <w:p w14:paraId="6C80142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Оценка конкурсантов происходит по 10-бальной шкале компетентным в соответствующей области жюри согласно квалификационному принципу в соответствии с дисциплиной, возрастной и заявленной профессиональной категорией. Действует закрытая система голосования.</w:t>
      </w:r>
    </w:p>
    <w:p w14:paraId="08910138" w14:textId="1B0D825D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Жюри не учитывает социальную принадлежность, материальные возможности, национальность, политические предпочтения, религию участника и иные факторы, не имеющие отношения к искусству, этическому аспекту номеров и общепринятым нормам морали.</w:t>
      </w:r>
    </w:p>
    <w:p w14:paraId="3DE882E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Допускаются выступления вне конкурса (без выставления оценок).</w:t>
      </w:r>
    </w:p>
    <w:p w14:paraId="1BF2D5A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Оценочные листы являются конфиденциальной информацией. Решение, принятое жюри, не пересматривается. Председатель жюри имеет право двух голосов при возникновении спорной ситуации. Обратная связь по выступлению каждого участника предоставляется в рамках круглого стола.</w:t>
      </w:r>
    </w:p>
    <w:p w14:paraId="4DFB133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При проявления неуважительного отношения к членам жюри, его председателю или работникам организационного комитета, участник может быть дисквалифицирован и исключен из конкурсной программы без возвращения организационного взноса.</w:t>
      </w:r>
    </w:p>
    <w:p w14:paraId="341C79D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Номера оцениваются по следующим основным пунктам.</w:t>
      </w:r>
    </w:p>
    <w:p w14:paraId="437A558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«Вокал»:</w:t>
      </w:r>
    </w:p>
    <w:p w14:paraId="472F75D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Школа (10 баллов); сценический образ (10 баллов); репертуар: подбор, сложность и соответствие выбранного произведения возрасту конкурсанта (10 баллов).</w:t>
      </w:r>
    </w:p>
    <w:p w14:paraId="02C82DC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«Хореография»:</w:t>
      </w:r>
    </w:p>
    <w:p w14:paraId="54918E2D" w14:textId="1BBF0E32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Школа (10 баллов); сценический образ (10 баллов); композиционная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выстроен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ость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(10 баллов).</w:t>
      </w:r>
    </w:p>
    <w:p w14:paraId="6F082E7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«Инструментальное исполнительство»:</w:t>
      </w:r>
    </w:p>
    <w:p w14:paraId="27EC4F9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Уровень исполнительского мастерства (10 баллов); репертуар: подбор, сложность и соответствие выбранного произведения возрасту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конкурсанта (10 баллов); общее художественно-музыкальное впечатление (10 баллов).</w:t>
      </w:r>
    </w:p>
    <w:p w14:paraId="2FB6607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«Театральное творчество»:</w:t>
      </w:r>
    </w:p>
    <w:p w14:paraId="02A0BFA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Режиссерская постановка (10 баллов) = драматический театр /выразительность и четкость речи (10 баллов) = чтецы; актерское мастерство/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кукловождение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для кукольного театра (10 баллов); репертуар: подбор, сложность и соответствие выбранного произведения возрасту конкурсанта (10 баллов).</w:t>
      </w:r>
    </w:p>
    <w:p w14:paraId="6BE5498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«Цирковое искусство»:</w:t>
      </w:r>
    </w:p>
    <w:p w14:paraId="5641998E" w14:textId="0B905F52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Школа (10 баллов); сценический образ (10 баллов); репертуар: подбор, сложность и соответствие номера возрасту конкурсанта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(10 баллов)</w:t>
      </w:r>
    </w:p>
    <w:p w14:paraId="2DACB64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«Мода и дизайн»:</w:t>
      </w:r>
    </w:p>
    <w:p w14:paraId="55D98587" w14:textId="3CA58762" w:rsidR="006A4BC4" w:rsidRPr="006A4BC4" w:rsidRDefault="006A4BC4" w:rsidP="006A4B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Театр моды: дизайн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(10 баллов); дефиле (10 баллов); режиссерское решение (10 баллов). </w:t>
      </w:r>
    </w:p>
    <w:p w14:paraId="14E46DAD" w14:textId="0752BA66" w:rsidR="006A4BC4" w:rsidRPr="006A4BC4" w:rsidRDefault="006A4BC4" w:rsidP="006A4B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Авторская коллекция: дизайн (10 баллов); качество исполнения костюмов (10 баллов); сценический образ (10 баллов).</w:t>
      </w:r>
    </w:p>
    <w:p w14:paraId="1A50535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«Конферанс»:</w:t>
      </w:r>
    </w:p>
    <w:p w14:paraId="169969F3" w14:textId="3547961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Уровень работы ведущего: организация сценического пространства, контакт с аудиторией (10 баллов); исполнительское мастерство: культура речи, артистизм, расстановка ударений, дикция, расстановка акцентов (10 баллов); оригинальность творческого замысла (10 баллов).</w:t>
      </w:r>
    </w:p>
    <w:p w14:paraId="16825E1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«Косплей»:</w:t>
      </w:r>
    </w:p>
    <w:p w14:paraId="2260E89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Сценический образ (10 баллов); костюм (10 баллов); оригинальность творческого замысла (10 баллов).</w:t>
      </w:r>
    </w:p>
    <w:p w14:paraId="7AC76D7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«Изобразительное искусство»:</w:t>
      </w:r>
    </w:p>
    <w:p w14:paraId="4FC0AB6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Техника исполнения (10 баллов); оригинальность работы (10 баллов); художественный замысел и его раскрытие (10 баллов).</w:t>
      </w:r>
    </w:p>
    <w:p w14:paraId="2D7B870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«Киноискусство»/ «Мультипликация»:</w:t>
      </w:r>
    </w:p>
    <w:p w14:paraId="76F7C26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Режиссерская постановка (10 баллов); качество исполнения работы (10 баллов); художественный замысел и его раскрытие (10 баллов).</w:t>
      </w:r>
    </w:p>
    <w:p w14:paraId="19E9BF5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Авторское искусство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параметрам оценки согласуется с выбранным направлением творчества.</w:t>
      </w:r>
    </w:p>
    <w:p w14:paraId="375F137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завершению каждого отделения члены жюри поводят обсуждения выступлений с педагогами, родителями и художественными руководителями.</w:t>
      </w:r>
    </w:p>
    <w:p w14:paraId="5579F34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возникновения спорных ситуаций руководители или педагоги имеют право запросить у организаторов выписку из протокола жюри по своему солисту/коллективу. Выписка предоставляется в течение 30 дней с момента получения организационным комитетом соответствующего письменного запроса на электронную почту artpriznanie@mail.ru.</w:t>
      </w:r>
    </w:p>
    <w:p w14:paraId="4275BB3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ЭТИЧЕСКИЕ НОРМЫ </w:t>
      </w:r>
    </w:p>
    <w:p w14:paraId="399CD69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Участники должны вести себя подобающим образом, быть доброжелательными к другим конкурсантам, вне зависимости от вероисповедания и национальности, уважать руководителей, преподавателей, членов жюри и оргкомитет конкурса. Не создавать шума и помех для выступления, а также воздержаться от некорректных высказываний.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Лицам, которые приехали вместе с участниками, необходимо относиться с уважением к своими коллегам, конкурсантам, членам жюри и организаторам фестиваля международного творчества. Важно избегать конфликтов, наблюдать за своими воспитанниками, а также чистотой и порядком на протяжении всего вокально-хореографического, театрального, инструментального или многожанрового конкурса.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Следует ознакомиться с положением и неукоснительно соблюдать его.</w:t>
      </w:r>
    </w:p>
    <w:p w14:paraId="50E17157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ЦЕРЕМОНИЯ НАГРАЖДЕНИЯ И НАГРАДНОЙ ФОНД</w:t>
      </w:r>
    </w:p>
    <w:p w14:paraId="73C5F49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номинациям в каждой возрастной группе присваиваются звания «Лауреата» и «Дипломанта» трех степеней. Места «Лауреаты» и «Дипломанты» могут дублироваться. Из «Лауреатов» 1 степени выбираются конкурсанты, которым присваивается Гран-При. Члены жюри вправе присудить несколько Гран-При/не присуждать Гран-При по объективным причинам.</w:t>
      </w:r>
    </w:p>
    <w:p w14:paraId="0C442FF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Лауреатам вручают дипломы и награды/кубки, дипломантам выдают дипломы, награды/медали. Всем без исключения участникам дарят дипломы/сувениры на память об участии в проекте. Гран-При получают кубки, дипломы, возможность бесплатного участия в финальном конкурсе фестиваля в г. Санкт-Петербург/ г. Сочи (на выбор). 1 кубок − на 1 коллектив/соло.</w:t>
      </w:r>
    </w:p>
    <w:p w14:paraId="2EF14072" w14:textId="38434249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Преподавательскому составу в орг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анизационном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комитете выдают благодарственные письма за профессионализм и вклад в развитие искусства.</w:t>
      </w:r>
    </w:p>
    <w:p w14:paraId="1AC028F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Кроме того, возможно присвоение специальных дипломов и наград: «За лучший костюм», «За артистизм», «Самому юному участнику», «Дебют на сцене», «Лучшая мужская/женская роль» и т.д.</w:t>
      </w:r>
    </w:p>
    <w:p w14:paraId="58EFF6A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Заполнение дипломов происходит на основании информации, указанной в Заявке. Если в Заявке на участие обнаруживается ошибка, изменения вносятся на основании поданного заявления; пересылка происходит почтой России (транспортные и иные затраты в таком случае несет участник фестиваля).</w:t>
      </w:r>
    </w:p>
    <w:p w14:paraId="08D7231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Организация призового фонда возлагается на комитет ФЦ «ПРИЗНАНИЕ». Фирмам, компаниям, меценатам и отдельным представителям деловых кругов разрешается вносить благотворительные взносы на проведение фестиваля и учреждать свои специальные награды.</w:t>
      </w:r>
    </w:p>
    <w:p w14:paraId="406AE85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необходимости руководители могут заказать дополнительные медали, кубки и дипломы для отдельных участников. Заказ и оплата медалей и кубков производится в день конкурса, дипломов – за 14 дней до начала мероприятия. Стоимость дополнительной медали – 100 руб., кубка – от 350 руб., диплома – 100 руб.</w:t>
      </w:r>
    </w:p>
    <w:p w14:paraId="605F9B5B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ОСНОВАТЕЛИ И ПОДДЕРЖКА ФЕСТИВАЛЬНОГО ДВИЖЕНИЯ</w:t>
      </w:r>
    </w:p>
    <w:p w14:paraId="4ED7DEC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Идейным вдохновителем и учредителем проекта является Творческое Объединение «Признание», которое расположено в городе Санкт-Петербург.</w:t>
      </w:r>
    </w:p>
    <w:p w14:paraId="4A8A67A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Поддержка и информационное содействие оказывается следующими государственными организациями и структурами:</w:t>
      </w:r>
    </w:p>
    <w:p w14:paraId="3AB6AEE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Городская палата г. Санкт-Петербург;</w:t>
      </w:r>
    </w:p>
    <w:p w14:paraId="0D60DA3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Комитет по развитию туризма Санкт-Петербурга;</w:t>
      </w:r>
    </w:p>
    <w:p w14:paraId="579F507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Законодательное собрание Ленинградской области.</w:t>
      </w:r>
    </w:p>
    <w:p w14:paraId="15DE7D5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СПОНСОРЫ, ПАРТНЕРЫ И СМИ</w:t>
      </w:r>
    </w:p>
    <w:p w14:paraId="137BF8A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Допускается участие спонсоров и меценатов в организации конкурса-фестиваля и оказании ему информационной поддержки. Условия взаимодействия согласовываются с руководством ФЦ «ПРИЗНАНИЕ» по почте artpriznanie@mail.ru.</w:t>
      </w:r>
    </w:p>
    <w:p w14:paraId="15FE19E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Каждый конкурсант также вправе прорекламировать своего спонсора после согласования текста и времени с организационным комитетом.</w:t>
      </w:r>
    </w:p>
    <w:p w14:paraId="50344520" w14:textId="0BC5804C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Мы приглашаем к партнёрству педагогов и руководителей коллективов и учебных учреждений дополнительного образования, подробности направляются в письменном виде после получения соответствующего запроса на почту artpriznanie@mail.ru.</w:t>
      </w:r>
    </w:p>
    <w:p w14:paraId="004CBBC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Посещение представителями СМИ конкурсов и фестивалей центра «Признание» в обязательном порядке согласовывается с оргкомитетом по почте artpriznanie@mail.ru.</w:t>
      </w:r>
    </w:p>
    <w:p w14:paraId="1ACCDBB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Наш ФЦ открыт к сотрудничеству с фотографами или видеографами на условиях самостоятельной реализации материала партнерами.</w:t>
      </w:r>
    </w:p>
    <w:p w14:paraId="4016098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ФИНАНСОВЫЕ УСЛОВИЯ</w:t>
      </w:r>
    </w:p>
    <w:p w14:paraId="287910B5" w14:textId="32D7A1A7" w:rsidR="006A4BC4" w:rsidRPr="006A4BC4" w:rsidRDefault="006A4BC4" w:rsidP="006A4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участия в фестивале необходимо внести организационный взнос, размер которого определяется в зависимости от региона, наименований и количества заявленных номинаций, количества участников, социальных льгот/программ и набора дополнительных услуг;</w:t>
      </w:r>
    </w:p>
    <w:p w14:paraId="4782C938" w14:textId="77777777" w:rsidR="006A4BC4" w:rsidRPr="006A4BC4" w:rsidRDefault="006A4BC4" w:rsidP="006A4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рамках программы поддержания инициативы творческого и культурного развития детей и молодежи могут быть предоставлены единичные квоты на бесплатное участие отдельным категориям населения;</w:t>
      </w:r>
    </w:p>
    <w:p w14:paraId="7F6E3E89" w14:textId="77777777" w:rsidR="006A4BC4" w:rsidRPr="006A4BC4" w:rsidRDefault="006A4BC4" w:rsidP="006A4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бронирования места на фестивале заранее вносится регистрационный взнос (предоплата) за каждую заявленную номинацию в размере:</w:t>
      </w:r>
    </w:p>
    <w:p w14:paraId="4361FBC4" w14:textId="77777777" w:rsidR="006A4BC4" w:rsidRPr="006A4BC4" w:rsidRDefault="006A4BC4" w:rsidP="006A4B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500 рублей – для солистов;</w:t>
      </w:r>
    </w:p>
    <w:p w14:paraId="21045A8F" w14:textId="77777777" w:rsidR="006A4BC4" w:rsidRPr="006A4BC4" w:rsidRDefault="006A4BC4" w:rsidP="006A4B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1000 рублей – для коллективов;</w:t>
      </w:r>
    </w:p>
    <w:p w14:paraId="3F12D6F2" w14:textId="4FD7BDBB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Срок внесения предоплаты – 7 дней с момента подачи заявки. При оплате участия после установленной крайней даты размер взноса будет увеличен на 30% в связи с ростом организационных расходов. </w:t>
      </w:r>
    </w:p>
    <w:p w14:paraId="50CCE83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Предоплата позволяет организовать и провести мероприятие на более высоком уровне: ускорить процесс регистрации, составить максимально точную по времени программу выступлений и в соответствии с ней пригласить участников непосредственно к их блоку (отделению) без потери времени для выступающих и сопровождающих лиц.</w:t>
      </w:r>
    </w:p>
    <w:p w14:paraId="5FF4775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Регистрационный взнос идет в счет оплаты участия и возвращается только при условии предоставления справки от врача, подтверждающей невозможность выступления ранее заявленным конкурсантом.</w:t>
      </w:r>
    </w:p>
    <w:p w14:paraId="40923E4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Полная или частичная оплата производится по реквизитам после подачи заявки. Отчетные документы по запросу предоставляются в организационном комитете.</w:t>
      </w:r>
    </w:p>
    <w:p w14:paraId="456B500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5. Финансовые условия (размер организационного взноса):</w:t>
      </w:r>
    </w:p>
    <w:tbl>
      <w:tblPr>
        <w:tblW w:w="0" w:type="auto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1689"/>
        <w:gridCol w:w="1776"/>
        <w:gridCol w:w="1321"/>
        <w:gridCol w:w="1734"/>
        <w:gridCol w:w="842"/>
      </w:tblGrid>
      <w:tr w:rsidR="006A4BC4" w:rsidRPr="006A4BC4" w14:paraId="0428EB49" w14:textId="77777777" w:rsidTr="00690DEE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A058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Направление искусства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2852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AE7B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выступления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E48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1-ой номинации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4B31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2-ой номинации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83AB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последующих номинаций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1A73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СОЦИАЛЬНЫЕ КВОТЫ (бесплатное участие и скидки до 50%)</w:t>
            </w:r>
          </w:p>
        </w:tc>
      </w:tr>
      <w:tr w:rsidR="006A4BC4" w:rsidRPr="006A4BC4" w14:paraId="3D484870" w14:textId="77777777" w:rsidTr="00690DEE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6FE2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Вокал</w:t>
            </w:r>
          </w:p>
          <w:p w14:paraId="42DFEAB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Конферанс</w:t>
            </w:r>
          </w:p>
          <w:p w14:paraId="233C4733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Косплей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4256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BAAE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 минуты, одно 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022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2200 рублей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7B91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1980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5355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1760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B75F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5 квот</w:t>
            </w:r>
          </w:p>
        </w:tc>
      </w:tr>
      <w:tr w:rsidR="006A4BC4" w:rsidRPr="006A4BC4" w14:paraId="2CB85CB5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FB8C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2D5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933C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 минуты,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4682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3200 р. (1600 р./участник)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D957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2900 р. (1450 р./участник)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BA72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2500 р. (1250 р./участник)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89AD3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4975B6A6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94D3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513E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3-5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A1AC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 минуты,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25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4000 р./малая форма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EFCD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3600 р./малая форма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B24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3000 р./малая форма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F41A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5D2B67B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CCD21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6481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6-9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9C50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 минуты,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74E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1BC6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5A3C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97D8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7EFCB24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F7D3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ED5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10-15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0EB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4AD9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350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3FA3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3805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6486579F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12B1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F443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16-20 человек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8953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0873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11477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E2E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EE72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C19A8A1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C5F2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B46B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21-39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3C0E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43C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4843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1C23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3CE2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57486AE7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144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3033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 и более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8A8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261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9A3E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2ADE3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C1C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213BB40B" w14:textId="77777777" w:rsidTr="00690DEE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9F7D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Хореография</w:t>
            </w:r>
          </w:p>
          <w:p w14:paraId="1AE49C83" w14:textId="0943226A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Инструмент</w:t>
            </w:r>
            <w:r w:rsidR="00690DEE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альное</w:t>
            </w: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1F0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4871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</w:t>
            </w:r>
          </w:p>
          <w:p w14:paraId="5010647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BDA0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2200 рублей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8882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1980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CF85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1760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30B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54B66CE1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D74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702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6F04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3CB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3200 р. (1600 р./участник)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2146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2900 р. (1450 р./участник)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621D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2500 р. (1250 р./участник)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0E3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224AD9FA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BCFF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6744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трио, квартет, квинтет (3-5 человек)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76B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5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FA5B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4000 р./малая форма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5701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3600 р./малая форма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AF46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3000 р./малая форма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00F6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6F8EF47D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90837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CE8E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6-9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F548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E03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86CA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383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3090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 </w:t>
            </w:r>
          </w:p>
        </w:tc>
      </w:tr>
      <w:tr w:rsidR="006A4BC4" w:rsidRPr="006A4BC4" w14:paraId="6243923D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6452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8298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10-15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D447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FDE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0300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F321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7DD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FE4187C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E158F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E024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16-20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9B31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8184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91C7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6AB1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DAC3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1CE61111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C45D4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FCEB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21-39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A810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499A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404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E9C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7FB7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6805A6E2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8C0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E7E2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 и более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772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B17D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DB3A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1B16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FD54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4FEE7562" w14:textId="77777777" w:rsidTr="00690DEE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01EB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Театр</w:t>
            </w:r>
          </w:p>
          <w:p w14:paraId="2008356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Цирковое искусство</w:t>
            </w:r>
          </w:p>
          <w:p w14:paraId="75F60DE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Мода и дизайн</w:t>
            </w:r>
          </w:p>
          <w:p w14:paraId="7B80546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53396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2727D31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3DDA29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58D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51FA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CEF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2200 рублей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095C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1980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ED36D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1760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1D82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3C05E84C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1E4D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9207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EC9A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9BD8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3500 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3CB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3300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BDDD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C63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37C5F127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D8DE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A2FD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9F8D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 минут, один или несколько номеров, объединенных в одно выступление без перерыва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B15C3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6000 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E974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5500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E7CE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4900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A51E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186D60FF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128E7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B078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D79B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20 минут, один или несколько номеров, объединенных в одно выступление без перерыва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29AF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10000 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1F3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9000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A7C3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8000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D024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3A5C9EB5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ECC3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D089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F3B9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каждые + (плюс) 10 минут (при более, чем 20 минутах), один или несколько номеров, объединенных в одно выступление без перерыва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D9BD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 (плюс) 3500 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089B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 (плюс) 3300 рублей/коллектив 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FAF3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 (плюс) 3000 рублей/коллектив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2596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C480409" w14:textId="77777777" w:rsidTr="00690DEE">
        <w:trPr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15AE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 Изобразительное искусство (ДПИ, фотография, живопись и т.д.)</w:t>
            </w:r>
          </w:p>
        </w:tc>
      </w:tr>
      <w:tr w:rsidR="006A4BC4" w:rsidRPr="006A4BC4" w14:paraId="229C9ECF" w14:textId="77777777" w:rsidTr="00690DEE">
        <w:trPr>
          <w:tblCellSpacing w:w="0" w:type="dxa"/>
        </w:trPr>
        <w:tc>
          <w:tcPr>
            <w:tcW w:w="6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FC41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1100 руб. с участника, до 2-х работ / коллекций, итоговая оценка = среднему баллу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31CF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A415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A514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26C5C6B8" w14:textId="77777777" w:rsidTr="00690DEE">
        <w:trPr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51D6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Авторское искусство</w:t>
            </w:r>
          </w:p>
        </w:tc>
      </w:tr>
      <w:tr w:rsidR="006A4BC4" w:rsidRPr="006A4BC4" w14:paraId="26468968" w14:textId="77777777" w:rsidTr="00690DEE">
        <w:trPr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553A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Условия аналогичны условиям направления искусства, в котором автор представляет свое произведение</w:t>
            </w:r>
          </w:p>
        </w:tc>
      </w:tr>
    </w:tbl>
    <w:p w14:paraId="7B12118D" w14:textId="77777777" w:rsidR="006A4BC4" w:rsidRPr="00690DEE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0DEE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*Действует для инвалидов, воспитанников детских домов, детей из многодетных/малоимущих семей, пенсионеров – при предъявлении соответствующих категории документов.</w:t>
      </w:r>
    </w:p>
    <w:p w14:paraId="7F3845F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Стоимость замены номинации после окончания приёма заявок – 500 рублей. Замена номера (песни, танца, произведения) в рамках одной номинации после окончания приёма заявок – 100 рублей.</w:t>
      </w:r>
    </w:p>
    <w:p w14:paraId="2CE0AC0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Перестановки в графике конкурсных прослушиваний возможны только в случае серьезных причин, которые могут повлечь за собой невозможность участника присутствовать на фестивале.</w:t>
      </w:r>
    </w:p>
    <w:p w14:paraId="42349BA1" w14:textId="74DC9337" w:rsidR="006A4BC4" w:rsidRPr="006A4BC4" w:rsidRDefault="006A4BC4" w:rsidP="006A4B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График проведения Международных творческих фестивалей и конкурсов 2020–2021 гг.</w:t>
      </w:r>
    </w:p>
    <w:tbl>
      <w:tblPr>
        <w:tblW w:w="0" w:type="auto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2114"/>
        <w:gridCol w:w="1404"/>
        <w:gridCol w:w="4160"/>
      </w:tblGrid>
      <w:tr w:rsidR="006A4BC4" w:rsidRPr="006A4BC4" w14:paraId="602D1824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33877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Город проведения фестиваля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A2A49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51281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AC7D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Формат мероприятия</w:t>
            </w:r>
          </w:p>
        </w:tc>
      </w:tr>
      <w:tr w:rsidR="006A4BC4" w:rsidRPr="006A4BC4" w14:paraId="7DFFF8A5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0A0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1661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10–11 октября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56481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D89E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3B86D956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2C5DB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D3C6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27–30 октября 2020 года, выступления – 28 и 29 октября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2E6B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471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Международный финал-конкурс осенью: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Гран-При участвуют бесплатно, Лауреаты – со скидкой до 30%. ПРИЗОВОЙ ФОНД – 1.000.000 рублей</w:t>
            </w:r>
          </w:p>
        </w:tc>
      </w:tr>
      <w:tr w:rsidR="006A4BC4" w:rsidRPr="006A4BC4" w14:paraId="2A8630C1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C7BC1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467D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21–22 ноября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07CF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621A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37EF3DCD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9265D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Ростов</w:t>
            </w:r>
            <w:proofErr w:type="spellEnd"/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1BE3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5–6 декабря 2020 года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B045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7F0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4AC08F65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C5A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56BE4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29–31 января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C39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4A02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00558109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9FB5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Ярославль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D31A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27–28 февраля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6616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A94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2E071219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E12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Санкт-Петербург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84EF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24–27 марта 2020 года, выступления – 25 и 26 марта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893E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DC40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Международный финал-конкурс весной: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Гран-При участвуют бесплатно, Лауреаты – со скидкой до 30%. ПРИЗОВОЙ ФОНД – 1.000.000 рублей</w:t>
            </w:r>
          </w:p>
        </w:tc>
      </w:tr>
      <w:tr w:rsidR="006A4BC4" w:rsidRPr="006A4BC4" w14:paraId="3D9A6280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E07B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B185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24–25 апреля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20DD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909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4C81AB9C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19A6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02FD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май–июль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865C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529CF" w14:textId="351E234C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ТВОРЧЕСКИЙ ЛАГЕРЬ весной-летом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, креативный и полезный отдых для талантливых людей. ПРИЗОВОЙ ФОНД – 1.000.000 рублей </w:t>
            </w:r>
          </w:p>
        </w:tc>
      </w:tr>
      <w:tr w:rsidR="006A4BC4" w:rsidRPr="006A4BC4" w14:paraId="140896C4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16F7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025F" w14:textId="7A579E33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6C63D6"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27 августа 2020 года, выступления – 25 и 26 августа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DBDB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31E9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Международный финал-конкурс весной: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Гран-При участвуют бесплатно, Лауреаты – со скидкой до 30%. ПРИЗОВОЙ ФОНД – 1.000.000 рублей</w:t>
            </w:r>
          </w:p>
        </w:tc>
      </w:tr>
    </w:tbl>
    <w:p w14:paraId="0BADF7E3" w14:textId="1323169D" w:rsidR="006A4BC4" w:rsidRDefault="006A4BC4">
      <w:r>
        <w:rPr>
          <w:noProof/>
        </w:rPr>
        <w:drawing>
          <wp:anchor distT="0" distB="0" distL="114300" distR="114300" simplePos="0" relativeHeight="251659264" behindDoc="1" locked="0" layoutInCell="1" allowOverlap="1" wp14:anchorId="5AB97241" wp14:editId="3EDA8610">
            <wp:simplePos x="0" y="0"/>
            <wp:positionH relativeFrom="column">
              <wp:posOffset>3860165</wp:posOffset>
            </wp:positionH>
            <wp:positionV relativeFrom="paragraph">
              <wp:posOffset>-330835</wp:posOffset>
            </wp:positionV>
            <wp:extent cx="1790700" cy="1454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E19A5D" w14:textId="7BBD55EC" w:rsidR="006A4BC4" w:rsidRDefault="006A4BC4"/>
    <w:sectPr w:rsidR="006A4BC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4EF2" w14:textId="77777777" w:rsidR="00D27A5D" w:rsidRDefault="00D27A5D" w:rsidP="006A4BC4">
      <w:pPr>
        <w:spacing w:after="0" w:line="240" w:lineRule="auto"/>
      </w:pPr>
      <w:r>
        <w:separator/>
      </w:r>
    </w:p>
  </w:endnote>
  <w:endnote w:type="continuationSeparator" w:id="0">
    <w:p w14:paraId="095AB172" w14:textId="77777777" w:rsidR="00D27A5D" w:rsidRDefault="00D27A5D" w:rsidP="006A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2080" w14:textId="255C6DD9" w:rsidR="006A4BC4" w:rsidRPr="006A4BC4" w:rsidRDefault="006A4BC4">
    <w:pPr>
      <w:pStyle w:val="a9"/>
      <w:rPr>
        <w:rFonts w:ascii="Georgia" w:hAnsi="Georgia" w:cs="Times New Roman"/>
        <w:sz w:val="20"/>
        <w:szCs w:val="20"/>
      </w:rPr>
    </w:pPr>
    <w:r w:rsidRPr="006A4BC4">
      <w:rPr>
        <w:rFonts w:ascii="Georgia" w:hAnsi="Georgia" w:cs="Times New Roman"/>
        <w:sz w:val="20"/>
        <w:szCs w:val="20"/>
      </w:rPr>
      <w:t>Бесплатный номер для РФ 8-800-350-94-36</w:t>
    </w:r>
    <w:r w:rsidRPr="006A4BC4">
      <w:rPr>
        <w:rFonts w:ascii="Georgia" w:hAnsi="Georgia" w:cs="Times New Roman"/>
        <w:sz w:val="20"/>
        <w:szCs w:val="20"/>
      </w:rPr>
      <w:tab/>
      <w:t xml:space="preserve">     </w:t>
    </w:r>
    <w:hyperlink r:id="rId1" w:history="1"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artpriznanie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</w:rPr>
        <w:t>@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mail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</w:rPr>
        <w:t>.</w:t>
      </w:r>
      <w:proofErr w:type="spellStart"/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ru</w:t>
      </w:r>
      <w:proofErr w:type="spellEnd"/>
    </w:hyperlink>
    <w:r w:rsidRPr="006A4BC4">
      <w:rPr>
        <w:rFonts w:ascii="Georgia" w:hAnsi="Georgia" w:cs="Times New Roman"/>
        <w:sz w:val="20"/>
        <w:szCs w:val="20"/>
      </w:rPr>
      <w:t xml:space="preserve">     Санкт-Петербург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09F78" w14:textId="77777777" w:rsidR="00D27A5D" w:rsidRDefault="00D27A5D" w:rsidP="006A4BC4">
      <w:pPr>
        <w:spacing w:after="0" w:line="240" w:lineRule="auto"/>
      </w:pPr>
      <w:r>
        <w:separator/>
      </w:r>
    </w:p>
  </w:footnote>
  <w:footnote w:type="continuationSeparator" w:id="0">
    <w:p w14:paraId="773D6884" w14:textId="77777777" w:rsidR="00D27A5D" w:rsidRDefault="00D27A5D" w:rsidP="006A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840F4"/>
    <w:multiLevelType w:val="multilevel"/>
    <w:tmpl w:val="241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564F8"/>
    <w:multiLevelType w:val="multilevel"/>
    <w:tmpl w:val="7CD8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82C1F"/>
    <w:multiLevelType w:val="multilevel"/>
    <w:tmpl w:val="9CB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15F6C"/>
    <w:multiLevelType w:val="multilevel"/>
    <w:tmpl w:val="12D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F2D87"/>
    <w:multiLevelType w:val="multilevel"/>
    <w:tmpl w:val="C350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3E"/>
    <w:rsid w:val="000B4F3E"/>
    <w:rsid w:val="004B6AE6"/>
    <w:rsid w:val="00690DEE"/>
    <w:rsid w:val="006A4BC4"/>
    <w:rsid w:val="006C63D6"/>
    <w:rsid w:val="00942530"/>
    <w:rsid w:val="00D27A5D"/>
    <w:rsid w:val="00E53F86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9ADF"/>
  <w15:chartTrackingRefBased/>
  <w15:docId w15:val="{F1C89FD2-50B8-4341-934D-924CB095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4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4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BC4"/>
    <w:rPr>
      <w:b/>
      <w:bCs/>
    </w:rPr>
  </w:style>
  <w:style w:type="character" w:styleId="a5">
    <w:name w:val="Hyperlink"/>
    <w:basedOn w:val="a0"/>
    <w:uiPriority w:val="99"/>
    <w:unhideWhenUsed/>
    <w:rsid w:val="006A4BC4"/>
    <w:rPr>
      <w:color w:val="0000FF"/>
      <w:u w:val="single"/>
    </w:rPr>
  </w:style>
  <w:style w:type="paragraph" w:customStyle="1" w:styleId="b010e01cb39c37195455c0863b05ec60p1mailrucssattributepostfix">
    <w:name w:val="b010e01cb39c37195455c0863b05ec60p1_mailru_css_attribute_postfix"/>
    <w:basedOn w:val="a"/>
    <w:rsid w:val="006A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4BC4"/>
    <w:rPr>
      <w:i/>
      <w:iCs/>
    </w:rPr>
  </w:style>
  <w:style w:type="paragraph" w:styleId="a7">
    <w:name w:val="header"/>
    <w:basedOn w:val="a"/>
    <w:link w:val="a8"/>
    <w:uiPriority w:val="99"/>
    <w:unhideWhenUsed/>
    <w:rsid w:val="006A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BC4"/>
  </w:style>
  <w:style w:type="paragraph" w:styleId="a9">
    <w:name w:val="footer"/>
    <w:basedOn w:val="a"/>
    <w:link w:val="aa"/>
    <w:uiPriority w:val="99"/>
    <w:unhideWhenUsed/>
    <w:rsid w:val="006A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BC4"/>
  </w:style>
  <w:style w:type="character" w:styleId="ab">
    <w:name w:val="Unresolved Mention"/>
    <w:basedOn w:val="a0"/>
    <w:uiPriority w:val="99"/>
    <w:semiHidden/>
    <w:unhideWhenUsed/>
    <w:rsid w:val="006A4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source=adrsnip&amp;text=%D1%8F%D1%80%D0%BE%D1%81%D0%BB%D0%B0%D0%B2%D0%BB%D1%8C%20%D0%B4%D0%B2%D0%BE%D1%80%D0%B5%D1%86%20%D0%BC%D0%BE%D0%BB%D0%BE%D0%B4%D0%B5%D0%B6%D0%B8&amp;sll=39.86731%2C57.636291&amp;ol=biz&amp;oid=109254089562&amp;z=14&amp;ll=39.86731%2C57.63629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priznanie.ru/zayavk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rtpriznanie.ru/wp-content/uploads/2018/07/Forma-zayavki-na-uchastie-v-Mezhdunarodnom-tvorcheskom-festivale-Prizvanie-Artis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prisnan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prizna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4928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cp:lastPrinted>2020-05-06T19:05:00Z</cp:lastPrinted>
  <dcterms:created xsi:type="dcterms:W3CDTF">2020-05-08T13:20:00Z</dcterms:created>
  <dcterms:modified xsi:type="dcterms:W3CDTF">2020-05-08T13:20:00Z</dcterms:modified>
</cp:coreProperties>
</file>